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7B" w:rsidRPr="00B53380" w:rsidRDefault="006E3899">
      <w:pPr>
        <w:pStyle w:val="Title"/>
        <w:rPr>
          <w:rFonts w:ascii="Calibri" w:hAnsi="Calibri"/>
          <w:b w:val="0"/>
        </w:rPr>
      </w:pPr>
      <w:bookmarkStart w:id="0" w:name="_GoBack"/>
      <w:bookmarkEnd w:id="0"/>
      <w:r w:rsidRPr="00B53380">
        <w:rPr>
          <w:rFonts w:ascii="Calibri" w:hAnsi="Calibri"/>
          <w:b w:val="0"/>
        </w:rPr>
        <w:t>CENTRAL FLORIDA</w:t>
      </w:r>
      <w:r w:rsidR="00DD797B" w:rsidRPr="00B53380">
        <w:rPr>
          <w:rFonts w:ascii="Calibri" w:hAnsi="Calibri"/>
          <w:b w:val="0"/>
        </w:rPr>
        <w:t xml:space="preserve"> EXPRESSWAY AUTHORITY</w:t>
      </w:r>
    </w:p>
    <w:p w:rsidR="00DD797B" w:rsidRPr="00B53380" w:rsidRDefault="00DD797B">
      <w:pPr>
        <w:jc w:val="center"/>
        <w:rPr>
          <w:rFonts w:ascii="Calibri" w:hAnsi="Calibri"/>
          <w:b/>
          <w:sz w:val="24"/>
        </w:rPr>
      </w:pPr>
    </w:p>
    <w:p w:rsidR="00DD797B" w:rsidRPr="00B53380" w:rsidRDefault="00DD797B">
      <w:pPr>
        <w:jc w:val="center"/>
        <w:rPr>
          <w:rFonts w:ascii="Calibri" w:hAnsi="Calibri"/>
          <w:b/>
          <w:sz w:val="24"/>
        </w:rPr>
      </w:pPr>
      <w:r w:rsidRPr="00B53380">
        <w:rPr>
          <w:rFonts w:ascii="Calibri" w:hAnsi="Calibri"/>
          <w:b/>
          <w:sz w:val="24"/>
        </w:rPr>
        <w:t>Engineer’s Weekly Summary</w:t>
      </w:r>
    </w:p>
    <w:p w:rsidR="00DD797B" w:rsidRPr="00B53380" w:rsidRDefault="00DD797B">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1962"/>
        <w:gridCol w:w="504"/>
        <w:gridCol w:w="396"/>
        <w:gridCol w:w="2070"/>
        <w:gridCol w:w="2466"/>
      </w:tblGrid>
      <w:tr w:rsidR="00DD797B">
        <w:tblPrEx>
          <w:tblCellMar>
            <w:top w:w="0" w:type="dxa"/>
            <w:bottom w:w="0" w:type="dxa"/>
          </w:tblCellMar>
        </w:tblPrEx>
        <w:tc>
          <w:tcPr>
            <w:tcW w:w="9864" w:type="dxa"/>
            <w:gridSpan w:val="6"/>
            <w:tcBorders>
              <w:top w:val="double" w:sz="6" w:space="0" w:color="auto"/>
              <w:left w:val="double" w:sz="6" w:space="0" w:color="auto"/>
              <w:right w:val="double" w:sz="6" w:space="0" w:color="auto"/>
            </w:tcBorders>
          </w:tcPr>
          <w:p w:rsidR="00DD797B" w:rsidRDefault="00DD797B">
            <w:pPr>
              <w:pStyle w:val="Header"/>
              <w:tabs>
                <w:tab w:val="clear" w:pos="4320"/>
                <w:tab w:val="clear" w:pos="8640"/>
              </w:tabs>
              <w:spacing w:before="120"/>
              <w:jc w:val="center"/>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c>
          <w:tcPr>
            <w:tcW w:w="9864" w:type="dxa"/>
            <w:gridSpan w:val="6"/>
            <w:tcBorders>
              <w:left w:val="double" w:sz="6"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rPr>
          <w:cantSplit/>
        </w:trPr>
        <w:tc>
          <w:tcPr>
            <w:tcW w:w="4428" w:type="dxa"/>
            <w:gridSpan w:val="2"/>
            <w:tcBorders>
              <w:left w:val="double" w:sz="6" w:space="0" w:color="auto"/>
              <w:bottom w:val="nil"/>
              <w:right w:val="nil"/>
            </w:tcBorders>
          </w:tcPr>
          <w:p w:rsidR="00DD797B" w:rsidRDefault="00DD797B">
            <w:pPr>
              <w:spacing w:before="80"/>
              <w:rPr>
                <w:rFonts w:ascii="Arial" w:hAnsi="Arial"/>
              </w:rPr>
            </w:pPr>
          </w:p>
        </w:tc>
        <w:tc>
          <w:tcPr>
            <w:tcW w:w="900" w:type="dxa"/>
            <w:gridSpan w:val="2"/>
            <w:tcBorders>
              <w:left w:val="nil"/>
              <w:bottom w:val="nil"/>
              <w:right w:val="nil"/>
            </w:tcBorders>
          </w:tcPr>
          <w:p w:rsidR="00DD797B" w:rsidRDefault="00DD797B">
            <w:pPr>
              <w:spacing w:before="80"/>
              <w:rPr>
                <w:rFonts w:ascii="Arial" w:hAnsi="Arial"/>
              </w:rPr>
            </w:pPr>
          </w:p>
        </w:tc>
        <w:tc>
          <w:tcPr>
            <w:tcW w:w="4536" w:type="dxa"/>
            <w:gridSpan w:val="2"/>
            <w:tcBorders>
              <w:left w:val="nil"/>
              <w:bottom w:val="nil"/>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rPr>
          <w:cantSplit/>
        </w:trPr>
        <w:tc>
          <w:tcPr>
            <w:tcW w:w="4428" w:type="dxa"/>
            <w:gridSpan w:val="2"/>
            <w:tcBorders>
              <w:top w:val="nil"/>
              <w:left w:val="double" w:sz="6" w:space="0" w:color="auto"/>
              <w:bottom w:val="single" w:sz="4" w:space="0" w:color="auto"/>
              <w:right w:val="nil"/>
            </w:tcBorders>
          </w:tcPr>
          <w:p w:rsidR="00DD797B" w:rsidRDefault="00DD797B">
            <w:pPr>
              <w:spacing w:before="80"/>
              <w:rPr>
                <w:rFonts w:ascii="Arial" w:hAnsi="Arial"/>
              </w:rPr>
            </w:pPr>
          </w:p>
        </w:tc>
        <w:tc>
          <w:tcPr>
            <w:tcW w:w="900" w:type="dxa"/>
            <w:gridSpan w:val="2"/>
            <w:tcBorders>
              <w:top w:val="nil"/>
              <w:left w:val="nil"/>
              <w:bottom w:val="nil"/>
              <w:right w:val="nil"/>
            </w:tcBorders>
          </w:tcPr>
          <w:p w:rsidR="00DD797B" w:rsidRDefault="00DD797B">
            <w:pPr>
              <w:spacing w:before="80"/>
              <w:rPr>
                <w:rFonts w:ascii="Arial" w:hAnsi="Arial"/>
              </w:rPr>
            </w:pPr>
          </w:p>
        </w:tc>
        <w:tc>
          <w:tcPr>
            <w:tcW w:w="4536" w:type="dxa"/>
            <w:gridSpan w:val="2"/>
            <w:tcBorders>
              <w:top w:val="nil"/>
              <w:left w:val="nil"/>
              <w:bottom w:val="single" w:sz="4" w:space="0" w:color="auto"/>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rPr>
          <w:cantSplit/>
        </w:trPr>
        <w:tc>
          <w:tcPr>
            <w:tcW w:w="4428" w:type="dxa"/>
            <w:gridSpan w:val="2"/>
            <w:tcBorders>
              <w:top w:val="nil"/>
              <w:left w:val="double" w:sz="6" w:space="0" w:color="auto"/>
              <w:bottom w:val="nil"/>
              <w:right w:val="nil"/>
            </w:tcBorders>
          </w:tcPr>
          <w:p w:rsidR="00DD797B" w:rsidRDefault="006E3899" w:rsidP="006E3899">
            <w:pPr>
              <w:spacing w:before="80"/>
              <w:jc w:val="center"/>
              <w:rPr>
                <w:rFonts w:ascii="Arial" w:hAnsi="Arial"/>
              </w:rPr>
            </w:pPr>
            <w:r>
              <w:rPr>
                <w:rFonts w:ascii="Arial" w:hAnsi="Arial"/>
              </w:rPr>
              <w:t xml:space="preserve">Prepared by: </w:t>
            </w:r>
            <w:r w:rsidR="00DD797B">
              <w:rPr>
                <w:rFonts w:ascii="Arial" w:hAnsi="Arial"/>
              </w:rPr>
              <w:t xml:space="preserve"> (Print Name)</w:t>
            </w:r>
          </w:p>
        </w:tc>
        <w:tc>
          <w:tcPr>
            <w:tcW w:w="900" w:type="dxa"/>
            <w:gridSpan w:val="2"/>
            <w:tcBorders>
              <w:top w:val="nil"/>
              <w:left w:val="nil"/>
              <w:bottom w:val="nil"/>
              <w:right w:val="nil"/>
            </w:tcBorders>
          </w:tcPr>
          <w:p w:rsidR="00DD797B" w:rsidRDefault="00DD797B">
            <w:pPr>
              <w:spacing w:before="80"/>
              <w:rPr>
                <w:rFonts w:ascii="Arial" w:hAnsi="Arial"/>
              </w:rPr>
            </w:pPr>
          </w:p>
        </w:tc>
        <w:tc>
          <w:tcPr>
            <w:tcW w:w="4536" w:type="dxa"/>
            <w:gridSpan w:val="2"/>
            <w:tcBorders>
              <w:top w:val="nil"/>
              <w:left w:val="nil"/>
              <w:bottom w:val="nil"/>
              <w:right w:val="double" w:sz="6" w:space="0" w:color="auto"/>
            </w:tcBorders>
          </w:tcPr>
          <w:p w:rsidR="00DD797B" w:rsidRDefault="006E3899" w:rsidP="006E3899">
            <w:pPr>
              <w:spacing w:before="80"/>
              <w:jc w:val="center"/>
              <w:rPr>
                <w:rFonts w:ascii="Arial" w:hAnsi="Arial"/>
              </w:rPr>
            </w:pPr>
            <w:r>
              <w:rPr>
                <w:rFonts w:ascii="Arial" w:hAnsi="Arial"/>
              </w:rPr>
              <w:t>Reviewed by:</w:t>
            </w:r>
            <w:r w:rsidR="00DD797B">
              <w:rPr>
                <w:rFonts w:ascii="Arial" w:hAnsi="Arial"/>
              </w:rPr>
              <w:t xml:space="preserve"> (</w:t>
            </w:r>
            <w:r>
              <w:rPr>
                <w:rFonts w:ascii="Arial" w:hAnsi="Arial"/>
              </w:rPr>
              <w:t>Print Name</w:t>
            </w:r>
            <w:r w:rsidR="00DD797B">
              <w:rPr>
                <w:rFonts w:ascii="Arial" w:hAnsi="Arial"/>
              </w:rPr>
              <w:t>)</w:t>
            </w:r>
          </w:p>
        </w:tc>
      </w:tr>
      <w:tr w:rsidR="00DD797B">
        <w:tblPrEx>
          <w:tblCellMar>
            <w:top w:w="0" w:type="dxa"/>
            <w:bottom w:w="0" w:type="dxa"/>
          </w:tblCellMar>
        </w:tblPrEx>
        <w:trPr>
          <w:cantSplit/>
        </w:trPr>
        <w:tc>
          <w:tcPr>
            <w:tcW w:w="4428" w:type="dxa"/>
            <w:gridSpan w:val="2"/>
            <w:tcBorders>
              <w:top w:val="nil"/>
              <w:left w:val="double" w:sz="6" w:space="0" w:color="auto"/>
              <w:bottom w:val="nil"/>
              <w:right w:val="nil"/>
            </w:tcBorders>
          </w:tcPr>
          <w:p w:rsidR="00DD797B" w:rsidRDefault="00DD797B">
            <w:pPr>
              <w:spacing w:before="80"/>
              <w:rPr>
                <w:rFonts w:ascii="Arial" w:hAnsi="Arial"/>
              </w:rPr>
            </w:pPr>
          </w:p>
        </w:tc>
        <w:tc>
          <w:tcPr>
            <w:tcW w:w="900" w:type="dxa"/>
            <w:gridSpan w:val="2"/>
            <w:tcBorders>
              <w:top w:val="nil"/>
              <w:left w:val="nil"/>
              <w:bottom w:val="nil"/>
              <w:right w:val="nil"/>
            </w:tcBorders>
          </w:tcPr>
          <w:p w:rsidR="00DD797B" w:rsidRDefault="00DD797B">
            <w:pPr>
              <w:spacing w:before="80"/>
              <w:rPr>
                <w:rFonts w:ascii="Arial" w:hAnsi="Arial"/>
              </w:rPr>
            </w:pPr>
          </w:p>
        </w:tc>
        <w:tc>
          <w:tcPr>
            <w:tcW w:w="4536" w:type="dxa"/>
            <w:gridSpan w:val="2"/>
            <w:tcBorders>
              <w:top w:val="nil"/>
              <w:left w:val="nil"/>
              <w:bottom w:val="nil"/>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rPr>
          <w:cantSplit/>
        </w:trPr>
        <w:tc>
          <w:tcPr>
            <w:tcW w:w="4428" w:type="dxa"/>
            <w:gridSpan w:val="2"/>
            <w:tcBorders>
              <w:top w:val="nil"/>
              <w:left w:val="double" w:sz="6" w:space="0" w:color="auto"/>
              <w:bottom w:val="nil"/>
              <w:right w:val="nil"/>
            </w:tcBorders>
          </w:tcPr>
          <w:p w:rsidR="00DD797B" w:rsidRDefault="00DD797B">
            <w:pPr>
              <w:spacing w:before="80"/>
              <w:rPr>
                <w:rFonts w:ascii="Arial" w:hAnsi="Arial"/>
              </w:rPr>
            </w:pPr>
          </w:p>
        </w:tc>
        <w:tc>
          <w:tcPr>
            <w:tcW w:w="900" w:type="dxa"/>
            <w:gridSpan w:val="2"/>
            <w:tcBorders>
              <w:top w:val="nil"/>
              <w:left w:val="nil"/>
              <w:bottom w:val="nil"/>
              <w:right w:val="nil"/>
            </w:tcBorders>
          </w:tcPr>
          <w:p w:rsidR="00DD797B" w:rsidRDefault="00DD797B">
            <w:pPr>
              <w:spacing w:before="80"/>
              <w:rPr>
                <w:rFonts w:ascii="Arial" w:hAnsi="Arial"/>
              </w:rPr>
            </w:pPr>
          </w:p>
        </w:tc>
        <w:tc>
          <w:tcPr>
            <w:tcW w:w="4536" w:type="dxa"/>
            <w:gridSpan w:val="2"/>
            <w:tcBorders>
              <w:top w:val="nil"/>
              <w:left w:val="nil"/>
              <w:bottom w:val="nil"/>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rPr>
          <w:cantSplit/>
        </w:trPr>
        <w:tc>
          <w:tcPr>
            <w:tcW w:w="4428" w:type="dxa"/>
            <w:gridSpan w:val="2"/>
            <w:tcBorders>
              <w:top w:val="single" w:sz="4" w:space="0" w:color="auto"/>
              <w:left w:val="double" w:sz="6" w:space="0" w:color="auto"/>
              <w:bottom w:val="nil"/>
              <w:right w:val="nil"/>
            </w:tcBorders>
          </w:tcPr>
          <w:p w:rsidR="00DD797B" w:rsidRDefault="006E3899" w:rsidP="006E3899">
            <w:pPr>
              <w:spacing w:before="80"/>
              <w:jc w:val="center"/>
              <w:rPr>
                <w:rFonts w:ascii="Arial" w:hAnsi="Arial"/>
              </w:rPr>
            </w:pPr>
            <w:r>
              <w:rPr>
                <w:rFonts w:ascii="Arial" w:hAnsi="Arial"/>
              </w:rPr>
              <w:t xml:space="preserve">Prepared by: </w:t>
            </w:r>
            <w:r w:rsidR="00DD797B">
              <w:rPr>
                <w:rFonts w:ascii="Arial" w:hAnsi="Arial"/>
              </w:rPr>
              <w:t xml:space="preserve"> (</w:t>
            </w:r>
            <w:r>
              <w:rPr>
                <w:rFonts w:ascii="Arial" w:hAnsi="Arial"/>
              </w:rPr>
              <w:t>Signature</w:t>
            </w:r>
            <w:r w:rsidR="00DD797B">
              <w:rPr>
                <w:rFonts w:ascii="Arial" w:hAnsi="Arial"/>
              </w:rPr>
              <w:t>)</w:t>
            </w:r>
          </w:p>
        </w:tc>
        <w:tc>
          <w:tcPr>
            <w:tcW w:w="900" w:type="dxa"/>
            <w:gridSpan w:val="2"/>
            <w:tcBorders>
              <w:top w:val="nil"/>
              <w:left w:val="nil"/>
              <w:bottom w:val="nil"/>
              <w:right w:val="nil"/>
            </w:tcBorders>
          </w:tcPr>
          <w:p w:rsidR="00DD797B" w:rsidRDefault="00DD797B">
            <w:pPr>
              <w:spacing w:before="80"/>
              <w:rPr>
                <w:rFonts w:ascii="Arial" w:hAnsi="Arial"/>
              </w:rPr>
            </w:pPr>
          </w:p>
        </w:tc>
        <w:tc>
          <w:tcPr>
            <w:tcW w:w="4536" w:type="dxa"/>
            <w:gridSpan w:val="2"/>
            <w:tcBorders>
              <w:top w:val="single" w:sz="4" w:space="0" w:color="auto"/>
              <w:left w:val="nil"/>
              <w:bottom w:val="nil"/>
              <w:right w:val="double" w:sz="6" w:space="0" w:color="auto"/>
            </w:tcBorders>
          </w:tcPr>
          <w:p w:rsidR="00DD797B" w:rsidRDefault="006E3899">
            <w:pPr>
              <w:spacing w:before="80"/>
              <w:jc w:val="center"/>
              <w:rPr>
                <w:rFonts w:ascii="Arial" w:hAnsi="Arial"/>
              </w:rPr>
            </w:pPr>
            <w:r>
              <w:rPr>
                <w:rFonts w:ascii="Arial" w:hAnsi="Arial"/>
              </w:rPr>
              <w:t>Reviewed by:</w:t>
            </w:r>
            <w:r w:rsidR="00DD797B">
              <w:rPr>
                <w:rFonts w:ascii="Arial" w:hAnsi="Arial"/>
              </w:rPr>
              <w:t xml:space="preserve"> (Signature)</w:t>
            </w:r>
          </w:p>
        </w:tc>
      </w:tr>
      <w:tr w:rsidR="00DD797B">
        <w:tblPrEx>
          <w:tblCellMar>
            <w:top w:w="0" w:type="dxa"/>
            <w:bottom w:w="0" w:type="dxa"/>
          </w:tblCellMar>
        </w:tblPrEx>
        <w:trPr>
          <w:cantSplit/>
        </w:trPr>
        <w:tc>
          <w:tcPr>
            <w:tcW w:w="4428" w:type="dxa"/>
            <w:gridSpan w:val="2"/>
            <w:tcBorders>
              <w:top w:val="nil"/>
              <w:left w:val="double" w:sz="6" w:space="0" w:color="auto"/>
              <w:bottom w:val="nil"/>
              <w:right w:val="nil"/>
            </w:tcBorders>
          </w:tcPr>
          <w:p w:rsidR="00DD797B" w:rsidRDefault="00DD797B">
            <w:pPr>
              <w:spacing w:before="80"/>
              <w:rPr>
                <w:rFonts w:ascii="Arial" w:hAnsi="Arial"/>
              </w:rPr>
            </w:pPr>
          </w:p>
        </w:tc>
        <w:tc>
          <w:tcPr>
            <w:tcW w:w="900" w:type="dxa"/>
            <w:gridSpan w:val="2"/>
            <w:tcBorders>
              <w:top w:val="nil"/>
              <w:left w:val="nil"/>
              <w:bottom w:val="nil"/>
              <w:right w:val="nil"/>
            </w:tcBorders>
          </w:tcPr>
          <w:p w:rsidR="00DD797B" w:rsidRDefault="00DD797B">
            <w:pPr>
              <w:spacing w:before="80"/>
              <w:rPr>
                <w:rFonts w:ascii="Arial" w:hAnsi="Arial"/>
              </w:rPr>
            </w:pPr>
          </w:p>
        </w:tc>
        <w:tc>
          <w:tcPr>
            <w:tcW w:w="4536" w:type="dxa"/>
            <w:gridSpan w:val="2"/>
            <w:tcBorders>
              <w:top w:val="nil"/>
              <w:left w:val="nil"/>
              <w:bottom w:val="nil"/>
              <w:right w:val="double" w:sz="6" w:space="0" w:color="auto"/>
            </w:tcBorders>
          </w:tcPr>
          <w:p w:rsidR="00DD797B" w:rsidRDefault="00DD797B">
            <w:pPr>
              <w:spacing w:before="80"/>
              <w:rPr>
                <w:rFonts w:ascii="Arial" w:hAnsi="Arial"/>
              </w:rPr>
            </w:pPr>
          </w:p>
        </w:tc>
      </w:tr>
      <w:tr w:rsidR="00DD797B">
        <w:tblPrEx>
          <w:tblCellMar>
            <w:top w:w="0" w:type="dxa"/>
            <w:bottom w:w="0" w:type="dxa"/>
          </w:tblCellMar>
        </w:tblPrEx>
        <w:trPr>
          <w:cantSplit/>
        </w:trPr>
        <w:tc>
          <w:tcPr>
            <w:tcW w:w="2466" w:type="dxa"/>
            <w:tcBorders>
              <w:top w:val="single" w:sz="4" w:space="0" w:color="auto"/>
              <w:left w:val="double" w:sz="6" w:space="0" w:color="auto"/>
              <w:bottom w:val="single" w:sz="4" w:space="0" w:color="auto"/>
            </w:tcBorders>
          </w:tcPr>
          <w:p w:rsidR="00DD797B" w:rsidRDefault="00DD797B">
            <w:pPr>
              <w:spacing w:before="80"/>
              <w:jc w:val="center"/>
              <w:rPr>
                <w:rFonts w:ascii="Arial" w:hAnsi="Arial"/>
                <w:b/>
              </w:rPr>
            </w:pPr>
            <w:r>
              <w:rPr>
                <w:rFonts w:ascii="Arial" w:hAnsi="Arial"/>
                <w:b/>
              </w:rPr>
              <w:t>Project No.</w:t>
            </w:r>
          </w:p>
        </w:tc>
        <w:tc>
          <w:tcPr>
            <w:tcW w:w="2466" w:type="dxa"/>
            <w:gridSpan w:val="2"/>
            <w:tcBorders>
              <w:top w:val="single" w:sz="4" w:space="0" w:color="auto"/>
              <w:bottom w:val="single" w:sz="4" w:space="0" w:color="auto"/>
            </w:tcBorders>
          </w:tcPr>
          <w:p w:rsidR="00DD797B" w:rsidRDefault="00DD797B" w:rsidP="006E3899">
            <w:pPr>
              <w:spacing w:before="80"/>
              <w:jc w:val="center"/>
              <w:rPr>
                <w:rFonts w:ascii="Arial" w:hAnsi="Arial"/>
                <w:b/>
              </w:rPr>
            </w:pPr>
            <w:r>
              <w:rPr>
                <w:rFonts w:ascii="Arial" w:hAnsi="Arial"/>
                <w:b/>
              </w:rPr>
              <w:t xml:space="preserve">Project </w:t>
            </w:r>
            <w:r w:rsidR="006E3899">
              <w:rPr>
                <w:rFonts w:ascii="Arial" w:hAnsi="Arial"/>
                <w:b/>
              </w:rPr>
              <w:t>Name</w:t>
            </w:r>
          </w:p>
        </w:tc>
        <w:tc>
          <w:tcPr>
            <w:tcW w:w="2466" w:type="dxa"/>
            <w:gridSpan w:val="2"/>
            <w:tcBorders>
              <w:top w:val="single" w:sz="4" w:space="0" w:color="auto"/>
              <w:bottom w:val="single" w:sz="4" w:space="0" w:color="auto"/>
              <w:right w:val="single" w:sz="4" w:space="0" w:color="auto"/>
            </w:tcBorders>
            <w:vAlign w:val="center"/>
          </w:tcPr>
          <w:p w:rsidR="00DD797B" w:rsidRDefault="00DD797B">
            <w:pPr>
              <w:spacing w:before="80"/>
              <w:jc w:val="center"/>
              <w:rPr>
                <w:rFonts w:ascii="Arial" w:hAnsi="Arial"/>
                <w:b/>
              </w:rPr>
            </w:pPr>
            <w:r>
              <w:rPr>
                <w:rFonts w:ascii="Arial" w:hAnsi="Arial"/>
                <w:b/>
              </w:rPr>
              <w:t xml:space="preserve">   Contractor</w:t>
            </w:r>
          </w:p>
        </w:tc>
        <w:tc>
          <w:tcPr>
            <w:tcW w:w="2466" w:type="dxa"/>
            <w:tcBorders>
              <w:top w:val="single" w:sz="4" w:space="0" w:color="auto"/>
              <w:left w:val="nil"/>
              <w:bottom w:val="single" w:sz="4" w:space="0" w:color="auto"/>
              <w:right w:val="double" w:sz="6" w:space="0" w:color="auto"/>
            </w:tcBorders>
            <w:vAlign w:val="center"/>
          </w:tcPr>
          <w:p w:rsidR="00DD797B" w:rsidRDefault="00DD797B">
            <w:pPr>
              <w:spacing w:before="80"/>
              <w:rPr>
                <w:rFonts w:ascii="Arial" w:hAnsi="Arial"/>
                <w:b/>
              </w:rPr>
            </w:pPr>
            <w:r>
              <w:rPr>
                <w:rFonts w:ascii="Arial" w:hAnsi="Arial"/>
                <w:b/>
                <w:u w:val="single"/>
              </w:rPr>
              <w:t xml:space="preserve">Elapsed Days </w:t>
            </w:r>
            <w:r>
              <w:rPr>
                <w:rFonts w:ascii="Arial" w:hAnsi="Arial"/>
                <w:b/>
              </w:rPr>
              <w:t xml:space="preserve">       =  %</w:t>
            </w:r>
            <w:r>
              <w:rPr>
                <w:rFonts w:ascii="Arial" w:hAnsi="Arial"/>
                <w:b/>
              </w:rPr>
              <w:br/>
              <w:t>Total Contract Days</w:t>
            </w:r>
          </w:p>
        </w:tc>
      </w:tr>
      <w:tr w:rsidR="00DD797B">
        <w:tblPrEx>
          <w:tblCellMar>
            <w:top w:w="0" w:type="dxa"/>
            <w:bottom w:w="0" w:type="dxa"/>
          </w:tblCellMar>
        </w:tblPrEx>
        <w:trPr>
          <w:cantSplit/>
          <w:trHeight w:val="629"/>
        </w:trPr>
        <w:tc>
          <w:tcPr>
            <w:tcW w:w="2466" w:type="dxa"/>
            <w:tcBorders>
              <w:top w:val="single" w:sz="4" w:space="0" w:color="auto"/>
              <w:left w:val="double" w:sz="6" w:space="0" w:color="auto"/>
              <w:bottom w:val="single" w:sz="4" w:space="0" w:color="auto"/>
            </w:tcBorders>
            <w:vAlign w:val="center"/>
          </w:tcPr>
          <w:p w:rsidR="00DD797B" w:rsidRDefault="00DD797B">
            <w:pPr>
              <w:pStyle w:val="Header"/>
              <w:tabs>
                <w:tab w:val="clear" w:pos="4320"/>
                <w:tab w:val="clear" w:pos="8640"/>
              </w:tabs>
              <w:spacing w:before="80"/>
              <w:rPr>
                <w:rFonts w:ascii="Arial" w:hAnsi="Arial"/>
              </w:rPr>
            </w:pPr>
          </w:p>
        </w:tc>
        <w:tc>
          <w:tcPr>
            <w:tcW w:w="2466" w:type="dxa"/>
            <w:gridSpan w:val="2"/>
            <w:tcBorders>
              <w:top w:val="single" w:sz="4" w:space="0" w:color="auto"/>
              <w:bottom w:val="single" w:sz="4" w:space="0" w:color="auto"/>
            </w:tcBorders>
            <w:vAlign w:val="center"/>
          </w:tcPr>
          <w:p w:rsidR="00DD797B" w:rsidRDefault="00DD797B">
            <w:pPr>
              <w:spacing w:before="80"/>
              <w:jc w:val="center"/>
              <w:rPr>
                <w:rFonts w:ascii="Arial" w:hAnsi="Arial"/>
              </w:rPr>
            </w:pPr>
          </w:p>
        </w:tc>
        <w:tc>
          <w:tcPr>
            <w:tcW w:w="2466" w:type="dxa"/>
            <w:gridSpan w:val="2"/>
            <w:tcBorders>
              <w:top w:val="single" w:sz="4" w:space="0" w:color="auto"/>
              <w:bottom w:val="single" w:sz="4" w:space="0" w:color="auto"/>
            </w:tcBorders>
            <w:vAlign w:val="center"/>
          </w:tcPr>
          <w:p w:rsidR="00DD797B" w:rsidRDefault="00DD797B">
            <w:pPr>
              <w:spacing w:before="80"/>
              <w:jc w:val="center"/>
              <w:rPr>
                <w:rFonts w:ascii="Arial" w:hAnsi="Arial"/>
                <w:u w:val="single"/>
              </w:rPr>
            </w:pPr>
          </w:p>
        </w:tc>
        <w:tc>
          <w:tcPr>
            <w:tcW w:w="2466" w:type="dxa"/>
            <w:tcBorders>
              <w:top w:val="single" w:sz="4" w:space="0" w:color="auto"/>
              <w:bottom w:val="single" w:sz="4" w:space="0" w:color="auto"/>
              <w:right w:val="double" w:sz="6" w:space="0" w:color="auto"/>
            </w:tcBorders>
            <w:vAlign w:val="center"/>
          </w:tcPr>
          <w:p w:rsidR="00DD797B" w:rsidRDefault="00DD797B">
            <w:pPr>
              <w:spacing w:before="80"/>
              <w:jc w:val="center"/>
              <w:rPr>
                <w:rFonts w:ascii="Arial" w:hAnsi="Arial"/>
              </w:rPr>
            </w:pPr>
            <w:r>
              <w:rPr>
                <w:rFonts w:ascii="Arial" w:hAnsi="Arial"/>
              </w:rPr>
              <w:t>------------    =     %</w:t>
            </w:r>
          </w:p>
        </w:tc>
      </w:tr>
      <w:tr w:rsidR="00DD797B">
        <w:tblPrEx>
          <w:tblCellMar>
            <w:top w:w="0" w:type="dxa"/>
            <w:bottom w:w="0" w:type="dxa"/>
          </w:tblCellMar>
        </w:tblPrEx>
        <w:trPr>
          <w:cantSplit/>
          <w:trHeight w:val="512"/>
        </w:trPr>
        <w:tc>
          <w:tcPr>
            <w:tcW w:w="2466" w:type="dxa"/>
            <w:tcBorders>
              <w:top w:val="single" w:sz="4" w:space="0" w:color="auto"/>
              <w:left w:val="double" w:sz="6" w:space="0" w:color="auto"/>
              <w:bottom w:val="single" w:sz="4" w:space="0" w:color="auto"/>
            </w:tcBorders>
            <w:vAlign w:val="center"/>
          </w:tcPr>
          <w:p w:rsidR="00DD797B" w:rsidRDefault="00DD797B">
            <w:pPr>
              <w:pStyle w:val="Heading2"/>
            </w:pPr>
            <w:r>
              <w:t>Week Ending</w:t>
            </w:r>
          </w:p>
        </w:tc>
        <w:tc>
          <w:tcPr>
            <w:tcW w:w="2466" w:type="dxa"/>
            <w:gridSpan w:val="2"/>
            <w:tcBorders>
              <w:top w:val="single" w:sz="4" w:space="0" w:color="auto"/>
              <w:bottom w:val="single" w:sz="4" w:space="0" w:color="auto"/>
            </w:tcBorders>
            <w:vAlign w:val="center"/>
          </w:tcPr>
          <w:p w:rsidR="00DD797B" w:rsidRDefault="00DD797B">
            <w:pPr>
              <w:spacing w:before="80"/>
              <w:rPr>
                <w:rFonts w:ascii="Arial" w:hAnsi="Arial"/>
                <w:b/>
              </w:rPr>
            </w:pPr>
            <w:r>
              <w:rPr>
                <w:rFonts w:ascii="Arial" w:hAnsi="Arial"/>
                <w:b/>
              </w:rPr>
              <w:t>Contract Days Used</w:t>
            </w:r>
          </w:p>
        </w:tc>
        <w:tc>
          <w:tcPr>
            <w:tcW w:w="2466" w:type="dxa"/>
            <w:gridSpan w:val="2"/>
            <w:tcBorders>
              <w:top w:val="single" w:sz="4" w:space="0" w:color="auto"/>
              <w:bottom w:val="single" w:sz="4" w:space="0" w:color="auto"/>
            </w:tcBorders>
            <w:vAlign w:val="center"/>
          </w:tcPr>
          <w:p w:rsidR="00DD797B" w:rsidRDefault="00DD797B">
            <w:pPr>
              <w:spacing w:before="80"/>
              <w:jc w:val="center"/>
              <w:rPr>
                <w:rFonts w:ascii="Arial" w:hAnsi="Arial"/>
                <w:b/>
              </w:rPr>
            </w:pPr>
            <w:r>
              <w:rPr>
                <w:rFonts w:ascii="Arial" w:hAnsi="Arial"/>
                <w:b/>
              </w:rPr>
              <w:t>Schedule % Complete</w:t>
            </w:r>
          </w:p>
        </w:tc>
        <w:tc>
          <w:tcPr>
            <w:tcW w:w="2466" w:type="dxa"/>
            <w:tcBorders>
              <w:top w:val="single" w:sz="4" w:space="0" w:color="auto"/>
              <w:bottom w:val="single" w:sz="4" w:space="0" w:color="auto"/>
              <w:right w:val="double" w:sz="6" w:space="0" w:color="auto"/>
            </w:tcBorders>
            <w:vAlign w:val="center"/>
          </w:tcPr>
          <w:p w:rsidR="00DD797B" w:rsidRDefault="00DD797B">
            <w:pPr>
              <w:pStyle w:val="Heading1"/>
              <w:jc w:val="left"/>
              <w:rPr>
                <w:b/>
              </w:rPr>
            </w:pPr>
            <w:r>
              <w:rPr>
                <w:b/>
              </w:rPr>
              <w:t xml:space="preserve">$ Earned to Date </w:t>
            </w:r>
            <w:r>
              <w:rPr>
                <w:b/>
                <w:u w:val="none"/>
              </w:rPr>
              <w:t xml:space="preserve">  = %</w:t>
            </w:r>
          </w:p>
          <w:p w:rsidR="00DD797B" w:rsidRDefault="00DD797B">
            <w:pPr>
              <w:rPr>
                <w:rFonts w:ascii="Arial" w:hAnsi="Arial"/>
                <w:b/>
              </w:rPr>
            </w:pPr>
            <w:r>
              <w:rPr>
                <w:rFonts w:ascii="Arial" w:hAnsi="Arial"/>
                <w:b/>
              </w:rPr>
              <w:t>$ Contract Amount</w:t>
            </w:r>
          </w:p>
        </w:tc>
      </w:tr>
      <w:tr w:rsidR="00DD797B">
        <w:tblPrEx>
          <w:tblCellMar>
            <w:top w:w="0" w:type="dxa"/>
            <w:bottom w:w="0" w:type="dxa"/>
          </w:tblCellMar>
        </w:tblPrEx>
        <w:trPr>
          <w:cantSplit/>
          <w:trHeight w:val="701"/>
        </w:trPr>
        <w:tc>
          <w:tcPr>
            <w:tcW w:w="2466" w:type="dxa"/>
            <w:tcBorders>
              <w:top w:val="single" w:sz="4" w:space="0" w:color="auto"/>
              <w:left w:val="double" w:sz="6" w:space="0" w:color="auto"/>
              <w:bottom w:val="single" w:sz="4" w:space="0" w:color="auto"/>
            </w:tcBorders>
            <w:vAlign w:val="center"/>
          </w:tcPr>
          <w:p w:rsidR="00DD797B" w:rsidRDefault="00DD797B">
            <w:pPr>
              <w:spacing w:before="80"/>
              <w:jc w:val="center"/>
              <w:rPr>
                <w:rFonts w:ascii="Arial" w:hAnsi="Arial"/>
              </w:rPr>
            </w:pPr>
          </w:p>
        </w:tc>
        <w:tc>
          <w:tcPr>
            <w:tcW w:w="2466" w:type="dxa"/>
            <w:gridSpan w:val="2"/>
            <w:tcBorders>
              <w:top w:val="single" w:sz="4" w:space="0" w:color="auto"/>
              <w:bottom w:val="single" w:sz="4" w:space="0" w:color="auto"/>
            </w:tcBorders>
            <w:vAlign w:val="center"/>
          </w:tcPr>
          <w:p w:rsidR="00DD797B" w:rsidRDefault="00DD797B">
            <w:pPr>
              <w:spacing w:before="80"/>
              <w:jc w:val="center"/>
              <w:rPr>
                <w:rFonts w:ascii="Arial" w:hAnsi="Arial"/>
              </w:rPr>
            </w:pPr>
          </w:p>
        </w:tc>
        <w:tc>
          <w:tcPr>
            <w:tcW w:w="2466" w:type="dxa"/>
            <w:gridSpan w:val="2"/>
            <w:tcBorders>
              <w:top w:val="single" w:sz="4" w:space="0" w:color="auto"/>
              <w:bottom w:val="single" w:sz="4" w:space="0" w:color="auto"/>
            </w:tcBorders>
            <w:vAlign w:val="center"/>
          </w:tcPr>
          <w:p w:rsidR="00DD797B" w:rsidRDefault="00DD797B">
            <w:pPr>
              <w:spacing w:before="80"/>
              <w:jc w:val="center"/>
              <w:rPr>
                <w:rFonts w:ascii="Arial" w:hAnsi="Arial"/>
                <w:u w:val="single"/>
              </w:rPr>
            </w:pPr>
          </w:p>
        </w:tc>
        <w:tc>
          <w:tcPr>
            <w:tcW w:w="2466" w:type="dxa"/>
            <w:tcBorders>
              <w:top w:val="single" w:sz="4" w:space="0" w:color="auto"/>
              <w:bottom w:val="single" w:sz="4" w:space="0" w:color="auto"/>
              <w:right w:val="double" w:sz="6" w:space="0" w:color="auto"/>
            </w:tcBorders>
            <w:vAlign w:val="center"/>
          </w:tcPr>
          <w:p w:rsidR="00DD797B" w:rsidRDefault="00DD797B">
            <w:pPr>
              <w:spacing w:before="80"/>
              <w:jc w:val="center"/>
              <w:rPr>
                <w:rFonts w:ascii="Arial" w:hAnsi="Arial"/>
              </w:rPr>
            </w:pPr>
            <w:r>
              <w:rPr>
                <w:rFonts w:ascii="Arial" w:hAnsi="Arial"/>
              </w:rPr>
              <w:t xml:space="preserve">------------     =    %  </w:t>
            </w:r>
          </w:p>
        </w:tc>
      </w:tr>
      <w:tr w:rsidR="00DD797B">
        <w:tblPrEx>
          <w:tblCellMar>
            <w:top w:w="0" w:type="dxa"/>
            <w:bottom w:w="0" w:type="dxa"/>
          </w:tblCellMar>
        </w:tblPrEx>
        <w:trPr>
          <w:cantSplit/>
        </w:trPr>
        <w:tc>
          <w:tcPr>
            <w:tcW w:w="9864" w:type="dxa"/>
            <w:gridSpan w:val="6"/>
            <w:tcBorders>
              <w:top w:val="double" w:sz="6" w:space="0" w:color="auto"/>
              <w:left w:val="nil"/>
              <w:bottom w:val="nil"/>
              <w:right w:val="nil"/>
            </w:tcBorders>
          </w:tcPr>
          <w:p w:rsidR="00DD797B" w:rsidRDefault="00DD797B">
            <w:pPr>
              <w:spacing w:before="80"/>
              <w:rPr>
                <w:rFonts w:ascii="Arial" w:hAnsi="Arial"/>
                <w:sz w:val="16"/>
              </w:rPr>
            </w:pPr>
            <w:r>
              <w:rPr>
                <w:rFonts w:ascii="Arial" w:hAnsi="Arial"/>
                <w:sz w:val="16"/>
              </w:rPr>
              <w:t>This form summarizes the information on daily report of construction from Monday through Sunday.  After completion, attach this form to the top of the week’s daily report of construction forms prior to distribution.</w:t>
            </w:r>
          </w:p>
        </w:tc>
      </w:tr>
    </w:tbl>
    <w:p w:rsidR="00DD797B" w:rsidRDefault="00DD797B">
      <w:pPr>
        <w:pStyle w:val="Header"/>
        <w:tabs>
          <w:tab w:val="clear" w:pos="4320"/>
          <w:tab w:val="clear" w:pos="8640"/>
        </w:tabs>
        <w:spacing w:before="80"/>
        <w:rPr>
          <w:rFonts w:ascii="Arial" w:hAnsi="Arial"/>
        </w:rPr>
      </w:pPr>
    </w:p>
    <w:sectPr w:rsidR="00DD797B">
      <w:headerReference w:type="default" r:id="rId6"/>
      <w:footerReference w:type="default" r:id="rId7"/>
      <w:pgSz w:w="12240" w:h="15840"/>
      <w:pgMar w:top="1152" w:right="1296" w:bottom="36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80" w:rsidRDefault="00B53380">
      <w:r>
        <w:separator/>
      </w:r>
    </w:p>
  </w:endnote>
  <w:endnote w:type="continuationSeparator" w:id="0">
    <w:p w:rsidR="00B53380" w:rsidRDefault="00B5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7B" w:rsidRPr="005D6C00" w:rsidRDefault="006E3899">
    <w:pPr>
      <w:pStyle w:val="Footer"/>
      <w:jc w:val="right"/>
      <w:rPr>
        <w:rFonts w:ascii="Arial" w:hAnsi="Arial" w:cs="Arial"/>
        <w:sz w:val="16"/>
      </w:rPr>
    </w:pPr>
    <w:r>
      <w:rPr>
        <w:rFonts w:ascii="Arial" w:hAnsi="Arial" w:cs="Arial"/>
        <w:sz w:val="16"/>
      </w:rPr>
      <w:t>REV: 02/2015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80" w:rsidRDefault="00B53380">
      <w:r>
        <w:separator/>
      </w:r>
    </w:p>
  </w:footnote>
  <w:footnote w:type="continuationSeparator" w:id="0">
    <w:p w:rsidR="00B53380" w:rsidRDefault="00B53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7B" w:rsidRDefault="00DD797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8C"/>
    <w:rsid w:val="0031498C"/>
    <w:rsid w:val="005D6C00"/>
    <w:rsid w:val="006E3899"/>
    <w:rsid w:val="00AD7620"/>
    <w:rsid w:val="00B53380"/>
    <w:rsid w:val="00DD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C0E7B52-91E1-42B3-ADD3-28136A59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80"/>
      <w:jc w:val="center"/>
      <w:outlineLvl w:val="0"/>
    </w:pPr>
    <w:rPr>
      <w:rFonts w:ascii="Arial" w:hAnsi="Arial"/>
      <w:u w:val="single"/>
    </w:rPr>
  </w:style>
  <w:style w:type="paragraph" w:styleId="Heading2">
    <w:name w:val="heading 2"/>
    <w:basedOn w:val="Normal"/>
    <w:next w:val="Normal"/>
    <w:qFormat/>
    <w:pPr>
      <w:keepNext/>
      <w:spacing w:before="80"/>
      <w:jc w:val="center"/>
      <w:outlineLvl w:val="1"/>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subject/>
  <dc:creator>Parsons</dc:creator>
  <cp:keywords/>
  <cp:lastModifiedBy>Carla Alford</cp:lastModifiedBy>
  <cp:revision>2</cp:revision>
  <cp:lastPrinted>2002-08-02T14:56:00Z</cp:lastPrinted>
  <dcterms:created xsi:type="dcterms:W3CDTF">2016-02-01T16:12:00Z</dcterms:created>
  <dcterms:modified xsi:type="dcterms:W3CDTF">2016-02-01T16:12:00Z</dcterms:modified>
</cp:coreProperties>
</file>