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4" w:rsidRDefault="00740CC7" w:rsidP="00880615">
      <w:pPr>
        <w:pStyle w:val="Title"/>
        <w:ind w:left="1620" w:right="180"/>
        <w:rPr>
          <w:rFonts w:asciiTheme="minorHAnsi" w:hAnsiTheme="minorHAnsi"/>
          <w:b w:val="0"/>
          <w:caps/>
          <w:szCs w:val="24"/>
        </w:rPr>
      </w:pPr>
      <w:r w:rsidRPr="00740CC7">
        <w:rPr>
          <w:rFonts w:asciiTheme="minorHAnsi" w:hAnsiTheme="minorHAnsi"/>
          <w:b w:val="0"/>
          <w:caps/>
          <w:szCs w:val="24"/>
        </w:rPr>
        <w:t>central florida</w:t>
      </w:r>
      <w:r w:rsidR="007E78B3" w:rsidRPr="00740CC7">
        <w:rPr>
          <w:rFonts w:asciiTheme="minorHAnsi" w:hAnsiTheme="minorHAnsi"/>
          <w:b w:val="0"/>
          <w:caps/>
          <w:szCs w:val="24"/>
        </w:rPr>
        <w:t xml:space="preserve"> Expressway Authority</w:t>
      </w:r>
    </w:p>
    <w:p w:rsidR="0012401E" w:rsidRPr="0012401E" w:rsidRDefault="0012401E" w:rsidP="00880615">
      <w:pPr>
        <w:pStyle w:val="Title"/>
        <w:ind w:left="1620" w:right="180"/>
        <w:rPr>
          <w:rFonts w:asciiTheme="minorHAnsi" w:hAnsiTheme="minorHAnsi"/>
          <w:b w:val="0"/>
          <w:caps/>
          <w:sz w:val="20"/>
          <w:szCs w:val="24"/>
        </w:rPr>
      </w:pPr>
    </w:p>
    <w:p w:rsidR="007E78B3" w:rsidRDefault="007E78B3" w:rsidP="0012401E">
      <w:pPr>
        <w:pStyle w:val="NoSpacing"/>
        <w:ind w:left="1620" w:right="180"/>
        <w:jc w:val="center"/>
        <w:rPr>
          <w:rFonts w:asciiTheme="minorHAnsi" w:hAnsiTheme="minorHAnsi"/>
          <w:b/>
          <w:sz w:val="28"/>
        </w:rPr>
      </w:pPr>
      <w:r w:rsidRPr="008D0CB4">
        <w:rPr>
          <w:rFonts w:asciiTheme="minorHAnsi" w:hAnsiTheme="minorHAnsi"/>
          <w:b/>
          <w:sz w:val="28"/>
        </w:rPr>
        <w:t xml:space="preserve">Request </w:t>
      </w:r>
      <w:r w:rsidR="009A2C8C" w:rsidRPr="008D0CB4">
        <w:rPr>
          <w:rFonts w:asciiTheme="minorHAnsi" w:hAnsiTheme="minorHAnsi"/>
          <w:b/>
          <w:sz w:val="28"/>
        </w:rPr>
        <w:t>for</w:t>
      </w:r>
      <w:r w:rsidRPr="008D0CB4">
        <w:rPr>
          <w:rFonts w:asciiTheme="minorHAnsi" w:hAnsiTheme="minorHAnsi"/>
          <w:b/>
          <w:sz w:val="28"/>
        </w:rPr>
        <w:t xml:space="preserve"> Authorization </w:t>
      </w:r>
      <w:r w:rsidR="009A2C8C" w:rsidRPr="008D0CB4">
        <w:rPr>
          <w:rFonts w:asciiTheme="minorHAnsi" w:hAnsiTheme="minorHAnsi"/>
          <w:b/>
          <w:sz w:val="28"/>
        </w:rPr>
        <w:t>to</w:t>
      </w:r>
      <w:r w:rsidRPr="008D0CB4">
        <w:rPr>
          <w:rFonts w:asciiTheme="minorHAnsi" w:hAnsiTheme="minorHAnsi"/>
          <w:b/>
          <w:sz w:val="28"/>
        </w:rPr>
        <w:t xml:space="preserve"> Sublet Work</w:t>
      </w:r>
      <w:r w:rsidR="0012401E">
        <w:rPr>
          <w:rFonts w:asciiTheme="minorHAnsi" w:hAnsiTheme="minorHAnsi"/>
          <w:b/>
          <w:sz w:val="28"/>
        </w:rPr>
        <w:t xml:space="preserve"> </w:t>
      </w:r>
      <w:r w:rsidRPr="009A2C8C">
        <w:rPr>
          <w:rFonts w:asciiTheme="minorHAnsi" w:hAnsiTheme="minorHAnsi"/>
          <w:b/>
          <w:sz w:val="28"/>
        </w:rPr>
        <w:t>Checklist</w:t>
      </w:r>
      <w:r w:rsidR="00F87A6A">
        <w:rPr>
          <w:rFonts w:asciiTheme="minorHAnsi" w:hAnsiTheme="minorHAnsi"/>
          <w:b/>
          <w:sz w:val="28"/>
        </w:rPr>
        <w:t xml:space="preserve"> </w:t>
      </w:r>
    </w:p>
    <w:p w:rsidR="0012401E" w:rsidRPr="0012401E" w:rsidRDefault="0012401E" w:rsidP="0012401E">
      <w:pPr>
        <w:pStyle w:val="NoSpacing"/>
        <w:ind w:left="1620" w:right="180"/>
        <w:jc w:val="center"/>
        <w:rPr>
          <w:rFonts w:asciiTheme="minorHAnsi" w:hAnsiTheme="minorHAnsi"/>
          <w:b/>
          <w:sz w:val="24"/>
        </w:rPr>
      </w:pPr>
    </w:p>
    <w:tbl>
      <w:tblPr>
        <w:tblW w:w="9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51"/>
        <w:gridCol w:w="362"/>
        <w:gridCol w:w="531"/>
        <w:gridCol w:w="189"/>
        <w:gridCol w:w="2500"/>
        <w:gridCol w:w="2439"/>
        <w:gridCol w:w="594"/>
        <w:gridCol w:w="946"/>
        <w:gridCol w:w="341"/>
        <w:gridCol w:w="828"/>
        <w:gridCol w:w="9"/>
      </w:tblGrid>
      <w:tr w:rsidR="008D0CB4" w:rsidRPr="00DE06FD" w:rsidTr="0012401E">
        <w:trPr>
          <w:cantSplit/>
        </w:trPr>
        <w:tc>
          <w:tcPr>
            <w:tcW w:w="1718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:rsidR="008D0CB4" w:rsidRPr="00DE06FD" w:rsidRDefault="008D0CB4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8D0CB4" w:rsidRPr="00DE06FD" w:rsidRDefault="008D0CB4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7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8D0CB4" w:rsidRPr="00DE06FD" w:rsidRDefault="008D0CB4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B6A" w:rsidRPr="00DE06FD" w:rsidTr="0012401E">
        <w:trPr>
          <w:cantSplit/>
        </w:trPr>
        <w:tc>
          <w:tcPr>
            <w:tcW w:w="1718" w:type="dxa"/>
            <w:gridSpan w:val="4"/>
            <w:tcBorders>
              <w:top w:val="nil"/>
            </w:tcBorders>
            <w:vAlign w:val="bottom"/>
          </w:tcPr>
          <w:p w:rsidR="007E78B3" w:rsidRPr="00DE06FD" w:rsidRDefault="007E78B3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689" w:type="dxa"/>
            <w:gridSpan w:val="2"/>
            <w:tcBorders>
              <w:top w:val="nil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7" w:type="dxa"/>
            <w:gridSpan w:val="6"/>
            <w:tcBorders>
              <w:top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B6A" w:rsidRPr="00DE06FD" w:rsidTr="0012401E">
        <w:trPr>
          <w:cantSplit/>
        </w:trPr>
        <w:tc>
          <w:tcPr>
            <w:tcW w:w="1718" w:type="dxa"/>
            <w:gridSpan w:val="4"/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Project Number: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9" w:type="dxa"/>
            <w:vAlign w:val="bottom"/>
          </w:tcPr>
          <w:p w:rsidR="007E78B3" w:rsidRPr="00DE06FD" w:rsidRDefault="007E78B3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CEI Reference Number:</w:t>
            </w:r>
          </w:p>
        </w:tc>
        <w:tc>
          <w:tcPr>
            <w:tcW w:w="188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B6A" w:rsidRPr="00DE06FD" w:rsidTr="0012401E">
        <w:trPr>
          <w:cantSplit/>
        </w:trPr>
        <w:tc>
          <w:tcPr>
            <w:tcW w:w="1718" w:type="dxa"/>
            <w:gridSpan w:val="4"/>
            <w:tcBorders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7" w:type="dxa"/>
            <w:gridSpan w:val="6"/>
            <w:tcBorders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B6A" w:rsidRPr="00DE06FD" w:rsidTr="0012401E">
        <w:trPr>
          <w:cantSplit/>
        </w:trPr>
        <w:tc>
          <w:tcPr>
            <w:tcW w:w="1718" w:type="dxa"/>
            <w:gridSpan w:val="4"/>
            <w:tcBorders>
              <w:top w:val="nil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Subcontractor: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7" w:type="dxa"/>
            <w:gridSpan w:val="6"/>
            <w:tcBorders>
              <w:top w:val="nil"/>
              <w:bottom w:val="nil"/>
            </w:tcBorders>
            <w:vAlign w:val="bottom"/>
          </w:tcPr>
          <w:p w:rsidR="007E78B3" w:rsidRPr="00DE06FD" w:rsidRDefault="00740CC7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40CC7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Tier Subcontractor: ____________________</w:t>
            </w:r>
          </w:p>
        </w:tc>
      </w:tr>
      <w:tr w:rsidR="00FC4B6A" w:rsidRPr="00DE06FD" w:rsidTr="0012401E">
        <w:trPr>
          <w:cantSplit/>
        </w:trPr>
        <w:tc>
          <w:tcPr>
            <w:tcW w:w="1718" w:type="dxa"/>
            <w:gridSpan w:val="4"/>
            <w:tcBorders>
              <w:top w:val="nil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CEI: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57" w:type="dxa"/>
            <w:gridSpan w:val="6"/>
            <w:tcBorders>
              <w:top w:val="nil"/>
              <w:bottom w:val="nil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8B3" w:rsidRPr="00DE06FD" w:rsidTr="0012401E">
        <w:trPr>
          <w:cantSplit/>
        </w:trPr>
        <w:tc>
          <w:tcPr>
            <w:tcW w:w="9564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:rsidR="007E78B3" w:rsidRPr="00DE06FD" w:rsidRDefault="007E78B3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F25" w:rsidRPr="00DE06FD" w:rsidTr="0012401E">
        <w:trPr>
          <w:cantSplit/>
        </w:trPr>
        <w:tc>
          <w:tcPr>
            <w:tcW w:w="9564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307F25" w:rsidRPr="00DE06FD" w:rsidRDefault="00307F25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B6A" w:rsidRPr="00DE06FD" w:rsidTr="0012401E">
        <w:trPr>
          <w:cantSplit/>
        </w:trPr>
        <w:tc>
          <w:tcPr>
            <w:tcW w:w="37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B0C18" w:rsidRPr="00DE06FD" w:rsidRDefault="005B0C18" w:rsidP="005B0C18">
            <w:pPr>
              <w:spacing w:before="120" w:after="120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B0C18" w:rsidRPr="009B3415" w:rsidRDefault="009B3415" w:rsidP="00DB21D9">
            <w:pPr>
              <w:spacing w:before="120" w:after="120"/>
              <w:ind w:left="360" w:hanging="360"/>
              <w:jc w:val="center"/>
              <w:rPr>
                <w:rFonts w:asciiTheme="minorHAnsi" w:hAnsiTheme="minorHAnsi"/>
                <w:sz w:val="22"/>
                <w:szCs w:val="36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16997356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2401E"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0C18" w:rsidRPr="00DE06FD" w:rsidRDefault="005B0C18" w:rsidP="00880615">
            <w:pPr>
              <w:spacing w:before="120" w:after="120"/>
              <w:ind w:left="258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 xml:space="preserve">Request for Authorization to Sublet Work form, </w:t>
            </w:r>
            <w:r w:rsidR="00880615">
              <w:rPr>
                <w:rFonts w:asciiTheme="minorHAnsi" w:hAnsiTheme="minorHAnsi"/>
                <w:sz w:val="22"/>
                <w:szCs w:val="22"/>
              </w:rPr>
              <w:t>properly executed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B0C18" w:rsidRPr="00DE06FD" w:rsidRDefault="005B0C18" w:rsidP="005B0C18">
            <w:pPr>
              <w:spacing w:before="120" w:after="120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cantSplit/>
          <w:trHeight w:val="191"/>
        </w:trPr>
        <w:tc>
          <w:tcPr>
            <w:tcW w:w="374" w:type="dxa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9B3415" w:rsidRPr="009B3415" w:rsidRDefault="009B3415" w:rsidP="009B3415">
            <w:pPr>
              <w:spacing w:before="120" w:after="120"/>
              <w:ind w:left="360" w:hanging="360"/>
              <w:jc w:val="center"/>
              <w:rPr>
                <w:rFonts w:asciiTheme="minorHAnsi" w:hAnsiTheme="minorHAnsi"/>
                <w:sz w:val="22"/>
                <w:szCs w:val="36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-1056318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B3415"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10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Contractor’s letter to Surety</w:t>
            </w:r>
            <w:bookmarkStart w:id="0" w:name="_GoBack"/>
            <w:bookmarkEnd w:id="0"/>
          </w:p>
        </w:tc>
      </w:tr>
      <w:tr w:rsidR="009B3415" w:rsidRPr="00DE06FD" w:rsidTr="0012401E">
        <w:trPr>
          <w:cantSplit/>
          <w:trHeight w:val="189"/>
        </w:trPr>
        <w:tc>
          <w:tcPr>
            <w:tcW w:w="374" w:type="dxa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9B3415" w:rsidRPr="009B3415" w:rsidRDefault="009B3415" w:rsidP="009B3415">
            <w:pPr>
              <w:spacing w:before="120" w:after="120"/>
              <w:ind w:left="360" w:hanging="360"/>
              <w:jc w:val="center"/>
              <w:rPr>
                <w:rFonts w:asciiTheme="minorHAnsi" w:hAnsiTheme="minorHAnsi"/>
                <w:sz w:val="22"/>
                <w:szCs w:val="36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-17669929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B3415"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10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ind w:firstLine="252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Certificate of Insurance</w:t>
            </w:r>
          </w:p>
        </w:tc>
      </w:tr>
      <w:tr w:rsidR="009B3415" w:rsidRPr="00DE06FD" w:rsidTr="0012401E">
        <w:trPr>
          <w:cantSplit/>
          <w:trHeight w:val="446"/>
        </w:trPr>
        <w:tc>
          <w:tcPr>
            <w:tcW w:w="374" w:type="dxa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9B3415" w:rsidRPr="009B3415" w:rsidRDefault="009B3415" w:rsidP="009B3415">
            <w:pPr>
              <w:spacing w:before="120" w:after="120"/>
              <w:ind w:left="360" w:hanging="360"/>
              <w:jc w:val="center"/>
              <w:rPr>
                <w:rFonts w:asciiTheme="minorHAnsi" w:hAnsiTheme="minorHAnsi"/>
                <w:sz w:val="22"/>
                <w:szCs w:val="36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-934021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2401E"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10"/>
            <w:tcBorders>
              <w:top w:val="nil"/>
            </w:tcBorders>
          </w:tcPr>
          <w:p w:rsidR="009B3415" w:rsidRPr="00DE06FD" w:rsidRDefault="009B3415" w:rsidP="009B3415">
            <w:pPr>
              <w:spacing w:before="120" w:after="120"/>
              <w:ind w:firstLine="252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Copy of EEO Report</w:t>
            </w:r>
          </w:p>
        </w:tc>
      </w:tr>
      <w:tr w:rsidR="009B3415" w:rsidRPr="00DE06FD" w:rsidTr="0012401E">
        <w:trPr>
          <w:cantSplit/>
          <w:trHeight w:val="191"/>
        </w:trPr>
        <w:tc>
          <w:tcPr>
            <w:tcW w:w="374" w:type="dxa"/>
            <w:tcBorders>
              <w:bottom w:val="nil"/>
            </w:tcBorders>
          </w:tcPr>
          <w:p w:rsidR="009B3415" w:rsidRPr="00DE06FD" w:rsidRDefault="009B3415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9B3415" w:rsidRPr="00DB21D9" w:rsidRDefault="009B3415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nil"/>
            </w:tcBorders>
          </w:tcPr>
          <w:p w:rsidR="009B3415" w:rsidRPr="00DB21D9" w:rsidRDefault="009B3415" w:rsidP="009B3415">
            <w:pPr>
              <w:tabs>
                <w:tab w:val="left" w:pos="1080"/>
              </w:tabs>
              <w:spacing w:before="120" w:after="120"/>
              <w:ind w:left="-108" w:firstLine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DBE:</w:t>
            </w:r>
          </w:p>
        </w:tc>
        <w:tc>
          <w:tcPr>
            <w:tcW w:w="5533" w:type="dxa"/>
            <w:gridSpan w:val="3"/>
            <w:tcBorders>
              <w:bottom w:val="nil"/>
            </w:tcBorders>
          </w:tcPr>
          <w:p w:rsidR="009B3415" w:rsidRPr="00880615" w:rsidRDefault="0012401E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6815518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  <w:r w:rsidR="009B3415">
              <w:rPr>
                <w:rFonts w:asciiTheme="minorHAnsi" w:hAnsiTheme="minorHAnsi"/>
                <w:sz w:val="36"/>
                <w:szCs w:val="22"/>
              </w:rPr>
              <w:t xml:space="preserve">     </w:t>
            </w:r>
            <w:r w:rsidR="009B3415">
              <w:rPr>
                <w:rFonts w:asciiTheme="minorHAnsi" w:hAnsiTheme="minorHAnsi"/>
                <w:sz w:val="22"/>
                <w:szCs w:val="22"/>
              </w:rPr>
              <w:t>Certificate of Subcontract amount</w:t>
            </w:r>
          </w:p>
        </w:tc>
        <w:tc>
          <w:tcPr>
            <w:tcW w:w="2124" w:type="dxa"/>
            <w:gridSpan w:val="4"/>
            <w:tcBorders>
              <w:bottom w:val="nil"/>
            </w:tcBorders>
          </w:tcPr>
          <w:p w:rsidR="009B3415" w:rsidRPr="00DB21D9" w:rsidRDefault="009B3415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gridAfter w:val="1"/>
          <w:wAfter w:w="9" w:type="dxa"/>
          <w:cantSplit/>
          <w:trHeight w:val="189"/>
        </w:trPr>
        <w:tc>
          <w:tcPr>
            <w:tcW w:w="374" w:type="dxa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8" w:type="dxa"/>
            <w:gridSpan w:val="6"/>
            <w:tcBorders>
              <w:bottom w:val="nil"/>
            </w:tcBorders>
          </w:tcPr>
          <w:p w:rsidR="009B3415" w:rsidRPr="00880615" w:rsidRDefault="0012401E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1049341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  <w:r w:rsidR="009B3415">
              <w:rPr>
                <w:rFonts w:asciiTheme="minorHAnsi" w:hAnsiTheme="minorHAnsi"/>
                <w:sz w:val="36"/>
                <w:szCs w:val="22"/>
              </w:rPr>
              <w:t xml:space="preserve">     </w:t>
            </w:r>
            <w:r w:rsidR="009B3415">
              <w:rPr>
                <w:rFonts w:asciiTheme="minorHAnsi" w:hAnsiTheme="minorHAnsi"/>
                <w:sz w:val="22"/>
                <w:szCs w:val="22"/>
              </w:rPr>
              <w:t>DBE Utilization Form</w:t>
            </w:r>
          </w:p>
        </w:tc>
      </w:tr>
      <w:tr w:rsidR="009B3415" w:rsidRPr="00DE06FD" w:rsidTr="0012401E">
        <w:trPr>
          <w:gridAfter w:val="1"/>
          <w:wAfter w:w="9" w:type="dxa"/>
          <w:cantSplit/>
          <w:trHeight w:val="189"/>
        </w:trPr>
        <w:tc>
          <w:tcPr>
            <w:tcW w:w="374" w:type="dxa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nil"/>
            </w:tcBorders>
          </w:tcPr>
          <w:p w:rsidR="009B3415" w:rsidRPr="00FC4B6A" w:rsidRDefault="009B3415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8" w:type="dxa"/>
            <w:gridSpan w:val="6"/>
            <w:tcBorders>
              <w:bottom w:val="nil"/>
            </w:tcBorders>
          </w:tcPr>
          <w:p w:rsidR="009B3415" w:rsidRPr="00880615" w:rsidRDefault="0012401E" w:rsidP="009B3415">
            <w:pPr>
              <w:tabs>
                <w:tab w:val="left" w:pos="1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Mincho" w:hAnsiTheme="minorHAnsi" w:cstheme="minorHAnsi"/>
                  <w:sz w:val="24"/>
                </w:rPr>
                <w:id w:val="-17899599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sz w:val="24"/>
                  </w:rPr>
                  <w:t>☐</w:t>
                </w:r>
              </w:sdtContent>
            </w:sdt>
            <w:r w:rsidR="009B3415">
              <w:rPr>
                <w:rFonts w:asciiTheme="minorHAnsi" w:hAnsiTheme="minorHAnsi"/>
                <w:sz w:val="22"/>
                <w:szCs w:val="22"/>
              </w:rPr>
              <w:t xml:space="preserve">      Copy of FDOT, Orange County, and/or City of Orlando Certification</w:t>
            </w:r>
          </w:p>
        </w:tc>
      </w:tr>
      <w:tr w:rsidR="009B3415" w:rsidRPr="00DE06FD" w:rsidTr="0012401E">
        <w:trPr>
          <w:cantSplit/>
          <w:trHeight w:val="333"/>
        </w:trPr>
        <w:tc>
          <w:tcPr>
            <w:tcW w:w="9564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3415" w:rsidRPr="00DE06FD" w:rsidRDefault="009B3415" w:rsidP="009B341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cantSplit/>
        </w:trPr>
        <w:tc>
          <w:tcPr>
            <w:tcW w:w="9564" w:type="dxa"/>
            <w:gridSpan w:val="12"/>
            <w:tcBorders>
              <w:top w:val="nil"/>
              <w:bottom w:val="double" w:sz="4" w:space="0" w:color="auto"/>
            </w:tcBorders>
          </w:tcPr>
          <w:p w:rsidR="009B3415" w:rsidRPr="00DE06FD" w:rsidRDefault="009B3415" w:rsidP="009B341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cantSplit/>
          <w:trHeight w:val="576"/>
        </w:trPr>
        <w:tc>
          <w:tcPr>
            <w:tcW w:w="1187" w:type="dxa"/>
            <w:gridSpan w:val="3"/>
            <w:tcBorders>
              <w:bottom w:val="nil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ind w:right="-558"/>
              <w:rPr>
                <w:rFonts w:asciiTheme="minorHAnsi" w:hAnsiTheme="minorHAnsi"/>
                <w:sz w:val="22"/>
                <w:szCs w:val="22"/>
              </w:rPr>
            </w:pPr>
            <w:r w:rsidRPr="00DE06FD">
              <w:rPr>
                <w:rFonts w:asciiTheme="minorHAnsi" w:hAnsiTheme="minorHAnsi"/>
                <w:sz w:val="22"/>
                <w:szCs w:val="22"/>
              </w:rPr>
              <w:t>Comments:</w:t>
            </w:r>
          </w:p>
        </w:tc>
        <w:tc>
          <w:tcPr>
            <w:tcW w:w="8377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415" w:rsidRPr="00DE06FD" w:rsidTr="0012401E">
        <w:trPr>
          <w:trHeight w:val="576"/>
        </w:trPr>
        <w:tc>
          <w:tcPr>
            <w:tcW w:w="9564" w:type="dxa"/>
            <w:gridSpan w:val="12"/>
            <w:tcBorders>
              <w:top w:val="nil"/>
              <w:bottom w:val="double" w:sz="4" w:space="0" w:color="auto"/>
            </w:tcBorders>
          </w:tcPr>
          <w:p w:rsidR="009B3415" w:rsidRPr="00DE06FD" w:rsidRDefault="009B3415" w:rsidP="009B3415">
            <w:pPr>
              <w:tabs>
                <w:tab w:val="left" w:leader="underscore" w:pos="855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78B3" w:rsidRDefault="007E78B3"/>
    <w:sectPr w:rsidR="007E78B3" w:rsidSect="009A2C8C">
      <w:footerReference w:type="default" r:id="rId7"/>
      <w:pgSz w:w="12240" w:h="15840" w:code="1"/>
      <w:pgMar w:top="994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A0" w:rsidRDefault="00EE69A0">
      <w:r>
        <w:separator/>
      </w:r>
    </w:p>
  </w:endnote>
  <w:endnote w:type="continuationSeparator" w:id="0">
    <w:p w:rsidR="00EE69A0" w:rsidRDefault="00EE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B3" w:rsidRPr="00DE06FD" w:rsidRDefault="00740CC7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REV 0</w:t>
    </w:r>
    <w:r w:rsidR="0012401E">
      <w:rPr>
        <w:rFonts w:asciiTheme="minorHAnsi" w:hAnsiTheme="minorHAnsi"/>
        <w:sz w:val="18"/>
      </w:rPr>
      <w:t>2</w:t>
    </w:r>
    <w:r>
      <w:rPr>
        <w:rFonts w:asciiTheme="minorHAnsi" w:hAnsiTheme="minorHAnsi"/>
        <w:sz w:val="18"/>
      </w:rPr>
      <w:t>/201</w:t>
    </w:r>
    <w:r w:rsidR="0012401E">
      <w:rPr>
        <w:rFonts w:asciiTheme="minorHAnsi" w:hAnsiTheme="minorHAnsi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A0" w:rsidRDefault="00EE69A0">
      <w:r>
        <w:separator/>
      </w:r>
    </w:p>
  </w:footnote>
  <w:footnote w:type="continuationSeparator" w:id="0">
    <w:p w:rsidR="00EE69A0" w:rsidRDefault="00EE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4D97"/>
    <w:multiLevelType w:val="hybridMultilevel"/>
    <w:tmpl w:val="B294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32480"/>
    <w:multiLevelType w:val="hybridMultilevel"/>
    <w:tmpl w:val="B296B2F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15"/>
    <w:rsid w:val="00101635"/>
    <w:rsid w:val="0012401E"/>
    <w:rsid w:val="00307F25"/>
    <w:rsid w:val="005B0C18"/>
    <w:rsid w:val="00740CC7"/>
    <w:rsid w:val="007E78B3"/>
    <w:rsid w:val="00880615"/>
    <w:rsid w:val="008D0CB4"/>
    <w:rsid w:val="009A2C8C"/>
    <w:rsid w:val="009B3415"/>
    <w:rsid w:val="00A95BE5"/>
    <w:rsid w:val="00AA1563"/>
    <w:rsid w:val="00B145FF"/>
    <w:rsid w:val="00BE3D12"/>
    <w:rsid w:val="00C74015"/>
    <w:rsid w:val="00DA0EEF"/>
    <w:rsid w:val="00DB21D9"/>
    <w:rsid w:val="00DC249A"/>
    <w:rsid w:val="00DE06FD"/>
    <w:rsid w:val="00E2370D"/>
    <w:rsid w:val="00EC6CF4"/>
    <w:rsid w:val="00EE69A0"/>
    <w:rsid w:val="00F44018"/>
    <w:rsid w:val="00F87A6A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71E5BB-134F-47F8-96D8-6191A04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wiss II" w:hAnsi="Swiss II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4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Parsons Brinckerhoff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creator>Parsons Brinckerhoff</dc:creator>
  <cp:lastModifiedBy>Carla Alford</cp:lastModifiedBy>
  <cp:revision>3</cp:revision>
  <cp:lastPrinted>2015-03-26T14:24:00Z</cp:lastPrinted>
  <dcterms:created xsi:type="dcterms:W3CDTF">2016-03-09T17:27:00Z</dcterms:created>
  <dcterms:modified xsi:type="dcterms:W3CDTF">2016-03-09T17:33:00Z</dcterms:modified>
</cp:coreProperties>
</file>